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FB" w:rsidRDefault="003B45FB" w:rsidP="003B45FB">
      <w:pPr>
        <w:spacing w:after="0" w:line="240" w:lineRule="exact"/>
        <w:ind w:right="20"/>
        <w:jc w:val="center"/>
      </w:pPr>
      <w:r>
        <w:rPr>
          <w:rStyle w:val="30"/>
          <w:rFonts w:eastAsiaTheme="minorHAnsi"/>
        </w:rPr>
        <w:t>ОБЩИНСКА ИЗБИРАТЕЛНА КОМИСИЯ ГУРКОВО</w:t>
      </w:r>
    </w:p>
    <w:p w:rsidR="003B45FB" w:rsidRDefault="003B45FB" w:rsidP="003B45FB">
      <w:pPr>
        <w:spacing w:after="244"/>
        <w:ind w:left="500"/>
        <w:jc w:val="center"/>
      </w:pPr>
      <w:r>
        <w:rPr>
          <w:rStyle w:val="20"/>
          <w:rFonts w:eastAsiaTheme="minorHAnsi"/>
        </w:rPr>
        <w:t>РЕШЕНИЕ</w:t>
      </w:r>
      <w:r>
        <w:rPr>
          <w:rStyle w:val="20"/>
          <w:rFonts w:eastAsiaTheme="minorHAnsi"/>
        </w:rPr>
        <w:br/>
        <w:t>№ 147-МИ/НР</w:t>
      </w:r>
      <w:r>
        <w:rPr>
          <w:rStyle w:val="20"/>
          <w:rFonts w:eastAsiaTheme="minorHAnsi"/>
        </w:rPr>
        <w:br/>
        <w:t>гр. Гурково 15.07.2016г.</w:t>
      </w:r>
    </w:p>
    <w:p w:rsidR="003B45FB" w:rsidRDefault="003B45FB" w:rsidP="003B45FB">
      <w:pPr>
        <w:spacing w:after="236" w:line="269" w:lineRule="exact"/>
        <w:ind w:right="580"/>
      </w:pPr>
      <w:r>
        <w:rPr>
          <w:rStyle w:val="20"/>
          <w:rFonts w:eastAsiaTheme="minorHAnsi"/>
        </w:rPr>
        <w:t>ОТНОСНО: Прекратяване пълномощията на Общински съветник и обявяване за избран на следващия в листата.</w:t>
      </w:r>
    </w:p>
    <w:p w:rsidR="003B45FB" w:rsidRDefault="003B45FB" w:rsidP="003B45FB">
      <w:pPr>
        <w:ind w:right="580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Предвид постъпило в ОИК, Уведомление с вх. № 81/05.07.2016г. с приложен Трудов договор №15/30.06.2016г. при спазване на реда разписан в разпоредбата на чл.30, ал.6 се установява, че са налице обстоятелствата за прекратяване правомощията на Мариана Атанасова Тодорова с ЕГН ********** </w:t>
      </w:r>
      <w:r w:rsidRPr="00EA4E9F">
        <w:rPr>
          <w:rStyle w:val="20"/>
          <w:rFonts w:eastAsiaTheme="minorHAnsi"/>
        </w:rPr>
        <w:t>и следва да се</w:t>
      </w:r>
      <w:r>
        <w:rPr>
          <w:rStyle w:val="20"/>
          <w:rFonts w:eastAsiaTheme="minorHAnsi"/>
        </w:rPr>
        <w:t xml:space="preserve"> обяви за избран следващият в листата на Партия БСП - Катя Недева Желева, ЕГН ********** поради което ОИК - Гурково на основание чл. 87, ал. 1, т. 24 от Изборния кодекс, чл.30 ал.4 т.З, във </w:t>
      </w:r>
      <w:proofErr w:type="spellStart"/>
      <w:r>
        <w:rPr>
          <w:rStyle w:val="20"/>
          <w:rFonts w:eastAsiaTheme="minorHAnsi"/>
        </w:rPr>
        <w:t>вр</w:t>
      </w:r>
      <w:proofErr w:type="spellEnd"/>
      <w:r>
        <w:rPr>
          <w:rStyle w:val="20"/>
          <w:rFonts w:eastAsiaTheme="minorHAnsi"/>
        </w:rPr>
        <w:t>. с чл.30 ал.6 от ЗМСМА</w:t>
      </w:r>
    </w:p>
    <w:p w:rsidR="003B45FB" w:rsidRDefault="003B45FB" w:rsidP="003B45FB">
      <w:pPr>
        <w:spacing w:after="122" w:line="240" w:lineRule="exact"/>
        <w:ind w:left="500"/>
        <w:jc w:val="center"/>
      </w:pPr>
      <w:r>
        <w:rPr>
          <w:rStyle w:val="20"/>
          <w:rFonts w:eastAsiaTheme="minorHAnsi"/>
        </w:rPr>
        <w:t>РЕШ И:</w:t>
      </w:r>
    </w:p>
    <w:p w:rsidR="003B45FB" w:rsidRDefault="003B45FB" w:rsidP="003B45FB">
      <w:pPr>
        <w:tabs>
          <w:tab w:val="left" w:pos="9187"/>
        </w:tabs>
        <w:spacing w:line="298" w:lineRule="exact"/>
      </w:pPr>
      <w:r>
        <w:rPr>
          <w:rStyle w:val="20"/>
          <w:rFonts w:eastAsiaTheme="minorHAnsi"/>
        </w:rPr>
        <w:t>1/.ПРЕКРАТЯВА пълномощията на Мариана Атанасова Тодорова с ЕГН **********</w:t>
      </w:r>
      <w:r>
        <w:rPr>
          <w:rStyle w:val="20"/>
          <w:rFonts w:eastAsiaTheme="minorHAnsi"/>
        </w:rPr>
        <w:tab/>
        <w:t>_</w:t>
      </w:r>
    </w:p>
    <w:p w:rsidR="003B45FB" w:rsidRDefault="003B45FB" w:rsidP="003B45FB">
      <w:pPr>
        <w:spacing w:after="120" w:line="298" w:lineRule="exact"/>
        <w:ind w:right="580"/>
      </w:pPr>
      <w:r>
        <w:rPr>
          <w:rStyle w:val="20"/>
          <w:rFonts w:eastAsiaTheme="minorHAnsi"/>
        </w:rPr>
        <w:t>обявена за избран за общински съветник от Листата на Партия БСП по силата на Решение №132 МИ/НР 26.10.2015г. на ОИК Гурково.</w:t>
      </w:r>
    </w:p>
    <w:p w:rsidR="003B45FB" w:rsidRDefault="003B45FB" w:rsidP="003B45FB">
      <w:pPr>
        <w:spacing w:after="120" w:line="298" w:lineRule="exact"/>
        <w:ind w:right="580"/>
      </w:pPr>
      <w:r>
        <w:rPr>
          <w:rStyle w:val="20"/>
          <w:rFonts w:eastAsiaTheme="minorHAnsi"/>
        </w:rPr>
        <w:t>ОБЕЗСИЛВА издаденото на Мариана Атанасова Тодорова с ЕГН ********** УДОСТОВЕРЕНИЕ №12/03.11.2015г. за избран общински съветник (по образец на ЦИК - Приложение №89 - МИ).</w:t>
      </w:r>
    </w:p>
    <w:p w:rsidR="003B45FB" w:rsidRDefault="003B45FB" w:rsidP="003B45FB">
      <w:pPr>
        <w:spacing w:after="120" w:line="298" w:lineRule="exact"/>
        <w:ind w:right="580"/>
      </w:pPr>
      <w:r>
        <w:rPr>
          <w:rStyle w:val="20"/>
          <w:rFonts w:eastAsiaTheme="minorHAnsi"/>
        </w:rPr>
        <w:t>2/.ОБЯВЯВА за избран за Общински съветник следващият от.листата на Партия БСП - Катя Недева Желева, ЕГН **********</w:t>
      </w:r>
    </w:p>
    <w:p w:rsidR="003B45FB" w:rsidRDefault="003B45FB" w:rsidP="003B45FB">
      <w:pPr>
        <w:spacing w:after="120" w:line="298" w:lineRule="exact"/>
        <w:ind w:right="580"/>
      </w:pPr>
      <w:r>
        <w:rPr>
          <w:rStyle w:val="20"/>
          <w:rFonts w:eastAsiaTheme="minorHAnsi"/>
        </w:rPr>
        <w:t>Издава на Катя Недева Желева, ЕГН **********</w:t>
      </w:r>
      <w:r>
        <w:rPr>
          <w:rStyle w:val="20"/>
          <w:rFonts w:eastAsiaTheme="minorHAnsi"/>
          <w:vertAlign w:val="subscript"/>
        </w:rPr>
        <w:t>?</w:t>
      </w:r>
      <w:r>
        <w:rPr>
          <w:rStyle w:val="20"/>
          <w:rFonts w:eastAsiaTheme="minorHAnsi"/>
        </w:rPr>
        <w:t xml:space="preserve"> УДОСТОВЕРЕНИЕ за избран общински съветник (по образец на ЦИК - Приложение №89 - МИ).</w:t>
      </w:r>
    </w:p>
    <w:p w:rsidR="003B45FB" w:rsidRDefault="003B45FB" w:rsidP="003B45FB">
      <w:pPr>
        <w:spacing w:after="120" w:line="298" w:lineRule="exact"/>
      </w:pPr>
      <w:r>
        <w:rPr>
          <w:rStyle w:val="20"/>
          <w:rFonts w:eastAsiaTheme="minorHAnsi"/>
        </w:rPr>
        <w:t>Настоящето Решение подлежи на обжалване по реда на чл.30, ал.8 от ЗМСМА в 7-дневен срок по реда на чл.459 от Изборният кодекс пред Административен съд - Стара Загора.</w:t>
      </w:r>
    </w:p>
    <w:p w:rsidR="003B45FB" w:rsidRDefault="003B45FB" w:rsidP="003B45FB">
      <w:pPr>
        <w:spacing w:after="166" w:line="298" w:lineRule="exact"/>
      </w:pPr>
      <w:r>
        <w:rPr>
          <w:rStyle w:val="20"/>
          <w:rFonts w:eastAsiaTheme="minorHAnsi"/>
        </w:rPr>
        <w:t>На основание чл.30, ал.8, изр. последно от ЗМСМА препис от настоящето Решение да се изпрати на Председателя на Общински съвет - Гурково в тридневен срок от влизането му в сила.</w:t>
      </w:r>
    </w:p>
    <w:p w:rsidR="003B45FB" w:rsidRDefault="003B45FB" w:rsidP="003B45FB">
      <w:pPr>
        <w:spacing w:line="240" w:lineRule="exact"/>
        <w:rPr>
          <w:rStyle w:val="20"/>
          <w:rFonts w:eastAsiaTheme="minorHAnsi"/>
          <w:lang w:val="en-US"/>
        </w:rPr>
      </w:pPr>
      <w:r>
        <w:rPr>
          <w:rStyle w:val="20"/>
          <w:rFonts w:eastAsiaTheme="minorHAnsi"/>
        </w:rPr>
        <w:t>Настоящето решение е обявено по реда на чл.87, ал. 2 от Изборния Кодекс</w:t>
      </w:r>
    </w:p>
    <w:p w:rsidR="003B45FB" w:rsidRDefault="003B45FB" w:rsidP="003B45FB">
      <w:pPr>
        <w:spacing w:line="240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Председател:</w:t>
      </w:r>
    </w:p>
    <w:p w:rsidR="003B45FB" w:rsidRDefault="003B45FB" w:rsidP="003B45FB">
      <w:pPr>
        <w:spacing w:line="240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          Велислав </w:t>
      </w:r>
      <w:proofErr w:type="spellStart"/>
      <w:r>
        <w:rPr>
          <w:rStyle w:val="20"/>
          <w:rFonts w:eastAsiaTheme="minorHAnsi"/>
        </w:rPr>
        <w:t>Митрушев</w:t>
      </w:r>
      <w:proofErr w:type="spellEnd"/>
      <w:r>
        <w:rPr>
          <w:rStyle w:val="20"/>
          <w:rFonts w:eastAsiaTheme="minorHAnsi"/>
        </w:rPr>
        <w:t>/</w:t>
      </w:r>
    </w:p>
    <w:p w:rsidR="003B45FB" w:rsidRDefault="003B45FB" w:rsidP="003B45FB">
      <w:pPr>
        <w:spacing w:line="240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Секретар:</w:t>
      </w:r>
    </w:p>
    <w:p w:rsidR="003B45FB" w:rsidRDefault="003B45FB" w:rsidP="003B45FB">
      <w:pPr>
        <w:spacing w:line="240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           /Цвятко Цвятков/</w:t>
      </w:r>
    </w:p>
    <w:p w:rsidR="003B45FB" w:rsidRDefault="003B45FB" w:rsidP="003B45FB">
      <w:pPr>
        <w:ind w:right="580"/>
      </w:pPr>
    </w:p>
    <w:p w:rsidR="005E7CFB" w:rsidRDefault="003B45FB"/>
    <w:sectPr w:rsidR="005E7CFB" w:rsidSect="002F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5FB"/>
    <w:rsid w:val="002F43A0"/>
    <w:rsid w:val="003B45FB"/>
    <w:rsid w:val="00611BC6"/>
    <w:rsid w:val="00C3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rsid w:val="003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3B45FB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3">
    <w:name w:val="Основен текст (3)_"/>
    <w:basedOn w:val="a0"/>
    <w:rsid w:val="003B4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ен текст (3)"/>
    <w:basedOn w:val="3"/>
    <w:rsid w:val="003B45FB"/>
    <w:rPr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2016-07-15T13:42:00Z</dcterms:created>
  <dcterms:modified xsi:type="dcterms:W3CDTF">2016-07-15T13:44:00Z</dcterms:modified>
</cp:coreProperties>
</file>