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4B" w:rsidRDefault="00255D4B" w:rsidP="00255D4B">
      <w:pPr>
        <w:jc w:val="center"/>
        <w:rPr>
          <w:rFonts w:ascii="Times New Roman" w:hAnsi="Times New Roman"/>
          <w:i/>
          <w:sz w:val="24"/>
          <w:szCs w:val="24"/>
        </w:rPr>
      </w:pPr>
      <w:r w:rsidRPr="00C838F5">
        <w:rPr>
          <w:rFonts w:ascii="Times New Roman" w:hAnsi="Times New Roman"/>
          <w:i/>
          <w:sz w:val="24"/>
          <w:szCs w:val="24"/>
        </w:rPr>
        <w:t>Д н е в е н  р е д:</w:t>
      </w:r>
    </w:p>
    <w:p w:rsidR="00255D4B" w:rsidRPr="00C838F5" w:rsidRDefault="00255D4B" w:rsidP="00255D4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255D4B" w:rsidRPr="00C838F5" w:rsidRDefault="00255D4B" w:rsidP="00255D4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Определяне на специалисти на ОИК</w:t>
      </w:r>
    </w:p>
    <w:p w:rsidR="00255D4B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838F5">
        <w:rPr>
          <w:rFonts w:ascii="Times New Roman" w:hAnsi="Times New Roman"/>
          <w:i/>
          <w:sz w:val="24"/>
          <w:szCs w:val="24"/>
        </w:rPr>
        <w:t xml:space="preserve">2.  </w:t>
      </w:r>
      <w:r>
        <w:rPr>
          <w:rFonts w:ascii="Times New Roman" w:hAnsi="Times New Roman"/>
          <w:i/>
          <w:sz w:val="24"/>
          <w:szCs w:val="24"/>
        </w:rPr>
        <w:t>Определяне на говорител на ОИК</w:t>
      </w:r>
    </w:p>
    <w:p w:rsidR="00255D4B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Определяне броя и състава на работните групи</w:t>
      </w:r>
    </w:p>
    <w:p w:rsidR="00255D4B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Определяне броя на мандатите на общинските съветници за Местни избори 2019</w:t>
      </w:r>
    </w:p>
    <w:p w:rsidR="00255D4B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Вземане на решение относно периода за подаване на документи за регистриране на политически партии, коалиции от партии, местни коалиции и инициативни комитети за участие в Местни избори 2019</w:t>
      </w:r>
    </w:p>
    <w:p w:rsidR="00255D4B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Приемане на график за дежурствата</w:t>
      </w:r>
    </w:p>
    <w:p w:rsidR="00255D4B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Обучение на ОИК във връзка с регистрацията на ПП, КП, МК и ИК</w:t>
      </w:r>
    </w:p>
    <w:p w:rsidR="00255D4B" w:rsidRPr="00C838F5" w:rsidRDefault="00255D4B" w:rsidP="00255D4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Разни</w:t>
      </w:r>
    </w:p>
    <w:p w:rsidR="005012C6" w:rsidRDefault="005012C6"/>
    <w:sectPr w:rsidR="005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2D6"/>
    <w:multiLevelType w:val="hybridMultilevel"/>
    <w:tmpl w:val="2DEC3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4B"/>
    <w:rsid w:val="00255D4B"/>
    <w:rsid w:val="005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9F3"/>
  <w15:chartTrackingRefBased/>
  <w15:docId w15:val="{D612E4CA-AB3C-4AE0-8143-905C210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2019-09-09T09:49:00Z</dcterms:created>
  <dcterms:modified xsi:type="dcterms:W3CDTF">2019-09-09T09:50:00Z</dcterms:modified>
</cp:coreProperties>
</file>