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D6" w:rsidRPr="00B611D6" w:rsidRDefault="00B611D6" w:rsidP="00B611D6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bg-BG"/>
        </w:rPr>
      </w:pPr>
      <w:r w:rsidRPr="00B611D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bg-BG"/>
        </w:rPr>
        <w:t>Общинска избирателна комисия Гурково</w:t>
      </w:r>
    </w:p>
    <w:p w:rsidR="00B611D6" w:rsidRDefault="006F5AA7" w:rsidP="00B611D6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64</w:t>
      </w:r>
      <w:r w:rsidR="00B611D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МИ</w:t>
      </w:r>
      <w:r w:rsidR="00B611D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 xml:space="preserve">Гурково, </w:t>
      </w:r>
      <w:r w:rsidR="00F90C2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02.10</w:t>
      </w:r>
      <w:r w:rsidR="00B611D6" w:rsidRPr="00BF3B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.2019</w:t>
      </w:r>
      <w:r w:rsidR="00F90C2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</w:t>
      </w: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70BF2">
        <w:rPr>
          <w:color w:val="333333"/>
        </w:rPr>
        <w:t xml:space="preserve">ОТНОСНО: </w:t>
      </w:r>
      <w:r w:rsidR="006F5AA7">
        <w:rPr>
          <w:color w:val="333333"/>
        </w:rPr>
        <w:t>Определяне на секциите, в които могат да гласуват избиратели с увредено зрение и затруднение в пр</w:t>
      </w:r>
      <w:r w:rsidR="00480B7B">
        <w:rPr>
          <w:color w:val="333333"/>
        </w:rPr>
        <w:t>и</w:t>
      </w:r>
      <w:r w:rsidR="006F5AA7">
        <w:rPr>
          <w:color w:val="333333"/>
        </w:rPr>
        <w:t>движването.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9371F9" w:rsidRDefault="00B611D6" w:rsidP="00F90C27">
      <w:pPr>
        <w:pStyle w:val="a3"/>
        <w:shd w:val="clear" w:color="auto" w:fill="FFFFFF"/>
        <w:spacing w:before="240" w:beforeAutospacing="0" w:after="150" w:afterAutospacing="0"/>
        <w:jc w:val="both"/>
        <w:rPr>
          <w:color w:val="333333"/>
        </w:rPr>
      </w:pPr>
      <w:r w:rsidRPr="00670BF2">
        <w:rPr>
          <w:color w:val="333333"/>
        </w:rPr>
        <w:t>На о</w:t>
      </w:r>
      <w:r>
        <w:rPr>
          <w:color w:val="333333"/>
        </w:rPr>
        <w:t xml:space="preserve">снование </w:t>
      </w:r>
      <w:r w:rsidR="009371F9">
        <w:rPr>
          <w:color w:val="333333"/>
        </w:rPr>
        <w:t xml:space="preserve">писмо № </w:t>
      </w:r>
      <w:r w:rsidR="006F5AA7">
        <w:rPr>
          <w:color w:val="333333"/>
        </w:rPr>
        <w:t>К-2569/01.10.2019г. на Община Гурково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70BF2">
        <w:rPr>
          <w:color w:val="333333"/>
        </w:rPr>
        <w:t>Р Е Ш И :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70BF2">
        <w:rPr>
          <w:color w:val="333333"/>
        </w:rPr>
        <w:t> </w:t>
      </w:r>
      <w:r w:rsidR="006F5AA7">
        <w:rPr>
          <w:color w:val="333333"/>
        </w:rPr>
        <w:t>Определените секции за гласуване се намират на първия етаж и са подходящи за гласуване на избиратели с увредено зрение и затруднение в придвижването.</w:t>
      </w:r>
    </w:p>
    <w:p w:rsidR="006F5AA7" w:rsidRDefault="006F5AA7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Телефонните номера, на които могат да се приемат обаждания за оказване на необходимата помощ при придвижването на избиратели с увреждания, включително и в изборния ден са: </w:t>
      </w:r>
    </w:p>
    <w:p w:rsidR="00480B7B" w:rsidRDefault="00480B7B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-гр. Гурково и всички останали секции от общината – 04331/2260; 04331/2005</w:t>
      </w:r>
    </w:p>
    <w:p w:rsidR="00480B7B" w:rsidRDefault="00480B7B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Кметство Паничерево – секции  №004 и 005 – 04340/2233</w:t>
      </w:r>
    </w:p>
    <w:p w:rsidR="00480B7B" w:rsidRPr="00670BF2" w:rsidRDefault="00480B7B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Кметство Конаре – секция №006- 04343/2260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70BF2">
        <w:rPr>
          <w:color w:val="333333"/>
        </w:rPr>
        <w:t>.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1106B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Pr="00EE7FD1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</w:t>
      </w:r>
      <w:r w:rsidR="002336CF">
        <w:rPr>
          <w:rFonts w:ascii="Times New Roman" w:hAnsi="Times New Roman" w:cs="Times New Roman"/>
          <w:sz w:val="24"/>
          <w:szCs w:val="24"/>
          <w:lang w:val="bg-BG"/>
        </w:rPr>
        <w:t>Румен Манчев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СЕКРЕТАР: ..............................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/ Андрей Андреев /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......................., от ................. часа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12BF" w:rsidRDefault="003612BF" w:rsidP="00864497">
      <w:pPr>
        <w:ind w:firstLine="0"/>
      </w:pPr>
      <w:bookmarkStart w:id="0" w:name="_GoBack"/>
      <w:bookmarkEnd w:id="0"/>
    </w:p>
    <w:sectPr w:rsidR="003612BF" w:rsidSect="00BA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D6"/>
    <w:rsid w:val="002336CF"/>
    <w:rsid w:val="003612BF"/>
    <w:rsid w:val="00480B7B"/>
    <w:rsid w:val="006F5AA7"/>
    <w:rsid w:val="00864497"/>
    <w:rsid w:val="009371F9"/>
    <w:rsid w:val="00A915D6"/>
    <w:rsid w:val="00B611D6"/>
    <w:rsid w:val="00EF4538"/>
    <w:rsid w:val="00F9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5DD4"/>
  <w15:chartTrackingRefBased/>
  <w15:docId w15:val="{E31C49FC-DDE5-4A83-8161-A0217C67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D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1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8644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64497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2019-10-02T08:42:00Z</cp:lastPrinted>
  <dcterms:created xsi:type="dcterms:W3CDTF">2019-10-02T08:42:00Z</dcterms:created>
  <dcterms:modified xsi:type="dcterms:W3CDTF">2019-10-02T08:42:00Z</dcterms:modified>
</cp:coreProperties>
</file>